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17"/>
        <w:gridCol w:w="3861"/>
        <w:gridCol w:w="1505"/>
        <w:gridCol w:w="685"/>
        <w:gridCol w:w="1080"/>
        <w:gridCol w:w="374"/>
      </w:tblGrid>
      <w:tr w:rsidR="0041118E" w:rsidTr="0041118E">
        <w:trPr>
          <w:trHeight w:val="1134"/>
        </w:trPr>
        <w:tc>
          <w:tcPr>
            <w:tcW w:w="10422" w:type="dxa"/>
            <w:gridSpan w:val="7"/>
            <w:vAlign w:val="center"/>
          </w:tcPr>
          <w:p w:rsidR="0041118E" w:rsidRDefault="0041118E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3025775</wp:posOffset>
                  </wp:positionH>
                  <wp:positionV relativeFrom="paragraph">
                    <wp:posOffset>-614680</wp:posOffset>
                  </wp:positionV>
                  <wp:extent cx="455295" cy="574675"/>
                  <wp:effectExtent l="19050" t="0" r="1905" b="0"/>
                  <wp:wrapNone/>
                  <wp:docPr id="2" name="Рисунок 13" descr="Киржачский МР - герб с вч Приложение №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Киржачский МР - герб с вч Приложение №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  <w:szCs w:val="22"/>
                <w:lang w:eastAsia="en-US"/>
              </w:rPr>
              <w:t>СОВЕТ НАРОДНЫХ ДЕПУТАТОВ КИРЖАЧСКОГО РАЙОНА</w:t>
            </w:r>
          </w:p>
          <w:p w:rsidR="0041118E" w:rsidRDefault="0041118E">
            <w:pPr>
              <w:jc w:val="center"/>
              <w:rPr>
                <w:b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ВЛАДИМИРСКОЙ ОБЛАСТИ</w:t>
            </w:r>
          </w:p>
          <w:p w:rsidR="0041118E" w:rsidRDefault="0041118E">
            <w:pPr>
              <w:jc w:val="center"/>
              <w:rPr>
                <w:b/>
                <w:spacing w:val="160"/>
                <w:sz w:val="44"/>
                <w:szCs w:val="44"/>
                <w:lang w:eastAsia="en-US"/>
              </w:rPr>
            </w:pPr>
            <w:r>
              <w:rPr>
                <w:b/>
                <w:spacing w:val="160"/>
                <w:sz w:val="44"/>
                <w:szCs w:val="44"/>
                <w:lang w:eastAsia="en-US"/>
              </w:rPr>
              <w:t>РЕШЕНИЕ</w:t>
            </w:r>
          </w:p>
          <w:p w:rsidR="0041118E" w:rsidRDefault="0041118E">
            <w:pPr>
              <w:jc w:val="center"/>
              <w:rPr>
                <w:i/>
                <w:sz w:val="24"/>
                <w:lang w:eastAsia="en-US"/>
              </w:rPr>
            </w:pPr>
          </w:p>
        </w:tc>
      </w:tr>
      <w:tr w:rsidR="0041118E" w:rsidTr="0041118E">
        <w:trPr>
          <w:trHeight w:hRule="exact" w:val="567"/>
        </w:trPr>
        <w:tc>
          <w:tcPr>
            <w:tcW w:w="249" w:type="dxa"/>
            <w:vAlign w:val="center"/>
          </w:tcPr>
          <w:p w:rsidR="0041118E" w:rsidRDefault="0041118E">
            <w:pPr>
              <w:spacing w:line="360" w:lineRule="auto"/>
              <w:rPr>
                <w:sz w:val="2"/>
                <w:szCs w:val="2"/>
                <w:lang w:eastAsia="en-US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8E" w:rsidRDefault="002714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28.11.2019</w:t>
            </w:r>
          </w:p>
        </w:tc>
        <w:tc>
          <w:tcPr>
            <w:tcW w:w="6106" w:type="dxa"/>
            <w:gridSpan w:val="2"/>
            <w:vAlign w:val="center"/>
          </w:tcPr>
          <w:p w:rsidR="0041118E" w:rsidRDefault="0041118E">
            <w:pPr>
              <w:spacing w:line="36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vAlign w:val="bottom"/>
            <w:hideMark/>
          </w:tcPr>
          <w:p w:rsidR="0041118E" w:rsidRDefault="0041118E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118E" w:rsidRDefault="002714B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4/38</w:t>
            </w:r>
          </w:p>
        </w:tc>
        <w:tc>
          <w:tcPr>
            <w:tcW w:w="391" w:type="dxa"/>
            <w:vAlign w:val="center"/>
          </w:tcPr>
          <w:p w:rsidR="0041118E" w:rsidRDefault="0041118E">
            <w:pPr>
              <w:spacing w:line="360" w:lineRule="auto"/>
              <w:rPr>
                <w:sz w:val="2"/>
                <w:szCs w:val="2"/>
                <w:lang w:eastAsia="en-US"/>
              </w:rPr>
            </w:pPr>
          </w:p>
        </w:tc>
      </w:tr>
      <w:tr w:rsidR="0041118E" w:rsidTr="0041118E">
        <w:trPr>
          <w:trHeight w:val="699"/>
        </w:trPr>
        <w:tc>
          <w:tcPr>
            <w:tcW w:w="10422" w:type="dxa"/>
            <w:gridSpan w:val="7"/>
            <w:vAlign w:val="center"/>
          </w:tcPr>
          <w:p w:rsidR="0041118E" w:rsidRDefault="0041118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  <w:tr w:rsidR="0041118E" w:rsidTr="0041118E">
        <w:trPr>
          <w:trHeight w:hRule="exact" w:val="1833"/>
        </w:trPr>
        <w:tc>
          <w:tcPr>
            <w:tcW w:w="6487" w:type="dxa"/>
            <w:gridSpan w:val="3"/>
            <w:hideMark/>
          </w:tcPr>
          <w:p w:rsidR="0041118E" w:rsidRDefault="0041118E" w:rsidP="008817DA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Об утверждении заместителя председателя комитета по бюджету, собственности, экономической и налоговой  политике Совета народных депутатов Киржачского района Владимирской области </w:t>
            </w:r>
            <w:r w:rsidR="008817DA">
              <w:rPr>
                <w:i/>
                <w:sz w:val="24"/>
                <w:szCs w:val="24"/>
                <w:lang w:eastAsia="en-US"/>
              </w:rPr>
              <w:t>седьмого</w:t>
            </w:r>
            <w:r>
              <w:rPr>
                <w:i/>
                <w:sz w:val="24"/>
                <w:szCs w:val="24"/>
                <w:lang w:eastAsia="en-US"/>
              </w:rPr>
              <w:t xml:space="preserve"> созыва</w:t>
            </w:r>
          </w:p>
        </w:tc>
        <w:tc>
          <w:tcPr>
            <w:tcW w:w="3935" w:type="dxa"/>
            <w:gridSpan w:val="4"/>
            <w:vAlign w:val="center"/>
          </w:tcPr>
          <w:p w:rsidR="0041118E" w:rsidRDefault="0041118E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41118E" w:rsidRDefault="0041118E" w:rsidP="0041118E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со статьей 13 Регламента Совета народных депутатов Киржачского района Владимирской области, утвержденного решением Совета народных депутатов Киржачского района от </w:t>
      </w:r>
      <w:r w:rsidR="00683B29">
        <w:rPr>
          <w:sz w:val="28"/>
        </w:rPr>
        <w:t>01.10</w:t>
      </w:r>
      <w:r>
        <w:rPr>
          <w:sz w:val="28"/>
        </w:rPr>
        <w:t xml:space="preserve">.2015  № </w:t>
      </w:r>
      <w:r w:rsidR="00683B29">
        <w:rPr>
          <w:sz w:val="28"/>
        </w:rPr>
        <w:t>2/5</w:t>
      </w:r>
      <w:r>
        <w:rPr>
          <w:sz w:val="28"/>
        </w:rPr>
        <w:t xml:space="preserve">, решением Совета народных депутатов Киржачского района от 27.02.2006 № 4/51 «О </w:t>
      </w:r>
      <w:proofErr w:type="gramStart"/>
      <w:r>
        <w:rPr>
          <w:sz w:val="28"/>
        </w:rPr>
        <w:t>Положении</w:t>
      </w:r>
      <w:proofErr w:type="gramEnd"/>
      <w:r>
        <w:rPr>
          <w:sz w:val="28"/>
        </w:rPr>
        <w:t xml:space="preserve"> о постоянных комитетах Совета народных депутатов Киржачского района», Совет народных депутатов Киржачского района</w:t>
      </w:r>
      <w:r w:rsidR="008817DA">
        <w:rPr>
          <w:sz w:val="28"/>
        </w:rPr>
        <w:t xml:space="preserve"> Владимирской области седьмого созыва</w:t>
      </w:r>
    </w:p>
    <w:p w:rsidR="0041118E" w:rsidRDefault="0041118E" w:rsidP="0041118E">
      <w:pPr>
        <w:ind w:firstLine="567"/>
        <w:jc w:val="both"/>
        <w:rPr>
          <w:sz w:val="28"/>
        </w:rPr>
      </w:pPr>
    </w:p>
    <w:p w:rsidR="0041118E" w:rsidRDefault="0041118E" w:rsidP="0041118E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41118E" w:rsidRDefault="0041118E" w:rsidP="0041118E">
      <w:pPr>
        <w:ind w:firstLine="567"/>
        <w:jc w:val="center"/>
        <w:rPr>
          <w:b/>
          <w:sz w:val="28"/>
        </w:rPr>
      </w:pPr>
    </w:p>
    <w:p w:rsidR="0041118E" w:rsidRDefault="0041118E" w:rsidP="00683B29">
      <w:pPr>
        <w:numPr>
          <w:ilvl w:val="0"/>
          <w:numId w:val="1"/>
        </w:numPr>
        <w:tabs>
          <w:tab w:val="clear" w:pos="1647"/>
          <w:tab w:val="num" w:pos="0"/>
          <w:tab w:val="num" w:pos="1134"/>
        </w:tabs>
        <w:ind w:left="0" w:firstLine="540"/>
        <w:jc w:val="both"/>
        <w:rPr>
          <w:sz w:val="28"/>
        </w:rPr>
      </w:pPr>
      <w:r>
        <w:rPr>
          <w:sz w:val="28"/>
        </w:rPr>
        <w:t xml:space="preserve">Утвердить </w:t>
      </w:r>
      <w:proofErr w:type="spellStart"/>
      <w:r w:rsidR="00045CCD">
        <w:rPr>
          <w:sz w:val="28"/>
        </w:rPr>
        <w:t>Комушева</w:t>
      </w:r>
      <w:proofErr w:type="spellEnd"/>
      <w:r w:rsidR="00045CCD">
        <w:rPr>
          <w:sz w:val="28"/>
        </w:rPr>
        <w:t xml:space="preserve"> Олега Владимировича</w:t>
      </w:r>
      <w:r w:rsidR="008817DA">
        <w:rPr>
          <w:sz w:val="28"/>
        </w:rPr>
        <w:t xml:space="preserve">, депутата Совета народных депутатов Киржачского района Владимирской области седьмого созыва по одномандатному избирательному округу № </w:t>
      </w:r>
      <w:r w:rsidR="00045CCD">
        <w:rPr>
          <w:sz w:val="28"/>
        </w:rPr>
        <w:t>1</w:t>
      </w:r>
      <w:r w:rsidR="008817DA">
        <w:rPr>
          <w:sz w:val="28"/>
        </w:rPr>
        <w:t xml:space="preserve">, </w:t>
      </w:r>
      <w:r>
        <w:rPr>
          <w:sz w:val="28"/>
        </w:rPr>
        <w:t xml:space="preserve">заместителем председателя комитета по бюджету, собственности, экономической и налоговой политике Совета народных депутатов Киржачского района Владимирской области </w:t>
      </w:r>
      <w:r w:rsidR="008817DA">
        <w:rPr>
          <w:sz w:val="28"/>
        </w:rPr>
        <w:t>седьмого созыва.</w:t>
      </w:r>
    </w:p>
    <w:p w:rsidR="0041118E" w:rsidRDefault="0041118E" w:rsidP="0041118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    Настоящее решение вступает в силу со дня его принятия.</w:t>
      </w:r>
    </w:p>
    <w:p w:rsidR="0041118E" w:rsidRDefault="0041118E" w:rsidP="0041118E">
      <w:pPr>
        <w:ind w:left="567"/>
        <w:jc w:val="both"/>
        <w:rPr>
          <w:sz w:val="28"/>
        </w:rPr>
      </w:pPr>
    </w:p>
    <w:p w:rsidR="0041118E" w:rsidRDefault="0041118E" w:rsidP="0041118E">
      <w:pPr>
        <w:ind w:left="567"/>
        <w:jc w:val="both"/>
        <w:rPr>
          <w:sz w:val="28"/>
        </w:rPr>
      </w:pPr>
    </w:p>
    <w:p w:rsidR="0041118E" w:rsidRDefault="0041118E" w:rsidP="0041118E">
      <w:pPr>
        <w:ind w:firstLine="567"/>
        <w:jc w:val="both"/>
        <w:rPr>
          <w:sz w:val="28"/>
        </w:rPr>
      </w:pPr>
    </w:p>
    <w:tbl>
      <w:tblPr>
        <w:tblW w:w="10485" w:type="dxa"/>
        <w:tblInd w:w="-34" w:type="dxa"/>
        <w:tblLayout w:type="fixed"/>
        <w:tblLook w:val="04A0"/>
      </w:tblPr>
      <w:tblGrid>
        <w:gridCol w:w="3826"/>
        <w:gridCol w:w="3683"/>
        <w:gridCol w:w="2976"/>
      </w:tblGrid>
      <w:tr w:rsidR="0041118E" w:rsidRPr="0058676E" w:rsidTr="0041118E">
        <w:trPr>
          <w:trHeight w:val="791"/>
        </w:trPr>
        <w:tc>
          <w:tcPr>
            <w:tcW w:w="3828" w:type="dxa"/>
          </w:tcPr>
          <w:p w:rsidR="0041118E" w:rsidRPr="0058676E" w:rsidRDefault="0041118E">
            <w:pPr>
              <w:rPr>
                <w:sz w:val="28"/>
                <w:szCs w:val="28"/>
                <w:lang w:eastAsia="en-US"/>
              </w:rPr>
            </w:pPr>
            <w:r w:rsidRPr="0058676E">
              <w:rPr>
                <w:sz w:val="28"/>
                <w:szCs w:val="28"/>
                <w:lang w:eastAsia="en-US"/>
              </w:rPr>
              <w:t>Глава Киржачского района</w:t>
            </w:r>
          </w:p>
          <w:p w:rsidR="0041118E" w:rsidRPr="0058676E" w:rsidRDefault="0041118E">
            <w:pPr>
              <w:rPr>
                <w:sz w:val="28"/>
                <w:szCs w:val="28"/>
                <w:lang w:eastAsia="en-US"/>
              </w:rPr>
            </w:pPr>
          </w:p>
          <w:p w:rsidR="0041118E" w:rsidRPr="0058676E" w:rsidRDefault="0041118E">
            <w:pPr>
              <w:rPr>
                <w:sz w:val="28"/>
                <w:szCs w:val="28"/>
                <w:lang w:eastAsia="en-US"/>
              </w:rPr>
            </w:pPr>
          </w:p>
          <w:p w:rsidR="0041118E" w:rsidRPr="0058676E" w:rsidRDefault="0041118E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</w:tcPr>
          <w:p w:rsidR="0041118E" w:rsidRPr="0058676E" w:rsidRDefault="0041118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hideMark/>
          </w:tcPr>
          <w:p w:rsidR="0041118E" w:rsidRPr="0058676E" w:rsidRDefault="0058676E" w:rsidP="0050509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 w:rsidR="00505093" w:rsidRPr="0058676E">
              <w:rPr>
                <w:sz w:val="28"/>
                <w:szCs w:val="28"/>
                <w:lang w:eastAsia="en-US"/>
              </w:rPr>
              <w:t>А.Н. Лукин</w:t>
            </w:r>
          </w:p>
        </w:tc>
      </w:tr>
    </w:tbl>
    <w:p w:rsidR="004C07A2" w:rsidRDefault="004C07A2"/>
    <w:sectPr w:rsidR="004C07A2" w:rsidSect="004C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B864344"/>
    <w:multiLevelType w:val="hybridMultilevel"/>
    <w:tmpl w:val="330CC5B0"/>
    <w:lvl w:ilvl="0" w:tplc="9C866710">
      <w:start w:val="1"/>
      <w:numFmt w:val="decimal"/>
      <w:lvlText w:val="%1.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1118E"/>
    <w:rsid w:val="00045CCD"/>
    <w:rsid w:val="00090A1B"/>
    <w:rsid w:val="001A0021"/>
    <w:rsid w:val="002714BD"/>
    <w:rsid w:val="00271831"/>
    <w:rsid w:val="00357658"/>
    <w:rsid w:val="0041118E"/>
    <w:rsid w:val="004C07A2"/>
    <w:rsid w:val="00505093"/>
    <w:rsid w:val="0058676E"/>
    <w:rsid w:val="00647BF2"/>
    <w:rsid w:val="00683B29"/>
    <w:rsid w:val="007D5582"/>
    <w:rsid w:val="008817DA"/>
    <w:rsid w:val="00A51EAE"/>
    <w:rsid w:val="00B455D0"/>
    <w:rsid w:val="00C5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111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1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1031</Characters>
  <Application>Microsoft Office Word</Application>
  <DocSecurity>0</DocSecurity>
  <Lines>8</Lines>
  <Paragraphs>2</Paragraphs>
  <ScaleCrop>false</ScaleCrop>
  <Company>Администрация Киржачского района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TanerovaLV</dc:creator>
  <cp:keywords/>
  <dc:description/>
  <cp:lastModifiedBy>TanerovaLV</cp:lastModifiedBy>
  <cp:revision>13</cp:revision>
  <cp:lastPrinted>2019-11-29T07:54:00Z</cp:lastPrinted>
  <dcterms:created xsi:type="dcterms:W3CDTF">2015-09-25T07:06:00Z</dcterms:created>
  <dcterms:modified xsi:type="dcterms:W3CDTF">2019-11-29T07:54:00Z</dcterms:modified>
</cp:coreProperties>
</file>